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1"/>
        <w:tblW w:w="15445" w:type="dxa"/>
        <w:tblLayout w:type="fixed"/>
        <w:tblCellMar>
          <w:left w:w="5" w:type="dxa"/>
        </w:tblCellMar>
        <w:tblLook w:val="04A0" w:firstRow="1" w:lastRow="0" w:firstColumn="1" w:lastColumn="0" w:noHBand="0" w:noVBand="1"/>
      </w:tblPr>
      <w:tblGrid>
        <w:gridCol w:w="3828"/>
        <w:gridCol w:w="11617"/>
      </w:tblGrid>
      <w:tr w:rsidR="00FE073D" w14:paraId="1BCA71F2" w14:textId="77777777" w:rsidTr="00FE073D">
        <w:trPr>
          <w:trHeight w:val="851"/>
        </w:trPr>
        <w:tc>
          <w:tcPr>
            <w:tcW w:w="15445" w:type="dxa"/>
            <w:gridSpan w:val="2"/>
            <w:shd w:val="clear" w:color="auto" w:fill="5B9BD5"/>
            <w:hideMark/>
          </w:tcPr>
          <w:p w14:paraId="0F00C1B0" w14:textId="5424F54C" w:rsidR="00FE073D" w:rsidRDefault="00FD12B9" w:rsidP="00FD12B9">
            <w:pPr>
              <w:pStyle w:val="TableParagraph"/>
              <w:spacing w:before="2"/>
              <w:ind w:left="4921" w:right="4911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                                 </w:t>
            </w:r>
            <w:r w:rsidR="00FE073D">
              <w:rPr>
                <w:b/>
                <w:color w:val="FFFFFF"/>
              </w:rPr>
              <w:t>OBRAZAC</w:t>
            </w:r>
          </w:p>
          <w:p w14:paraId="2B133AFB" w14:textId="41CFF74E" w:rsidR="00FE073D" w:rsidRPr="00DF6E85" w:rsidRDefault="00FD12B9" w:rsidP="00FE073D">
            <w:pPr>
              <w:pStyle w:val="TableParagraph"/>
              <w:spacing w:before="2"/>
              <w:ind w:left="4922" w:right="491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</w:t>
            </w:r>
            <w:r w:rsidR="00FE073D">
              <w:rPr>
                <w:b/>
                <w:color w:val="FFFFFF"/>
              </w:rPr>
              <w:t xml:space="preserve">Sudjelovanja javnosti u internetskom savjetovanju o </w:t>
            </w:r>
            <w:r>
              <w:rPr>
                <w:b/>
                <w:color w:val="FFFFFF"/>
              </w:rPr>
              <w:t xml:space="preserve">         </w:t>
            </w:r>
            <w:r w:rsidR="00FE073D">
              <w:rPr>
                <w:b/>
                <w:color w:val="FFFFFF"/>
              </w:rPr>
              <w:t>nacrtu Odluke o cijeni vodnih usluga</w:t>
            </w:r>
          </w:p>
        </w:tc>
      </w:tr>
      <w:tr w:rsidR="00FE073D" w14:paraId="5C501A44" w14:textId="77777777" w:rsidTr="00FD12B9">
        <w:trPr>
          <w:trHeight w:val="700"/>
        </w:trPr>
        <w:tc>
          <w:tcPr>
            <w:tcW w:w="38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8224AF" w14:textId="4F255213" w:rsidR="00FE073D" w:rsidRPr="00FE073D" w:rsidRDefault="00FE073D" w:rsidP="00FE073D">
            <w:pPr>
              <w:pStyle w:val="TableParagraph"/>
              <w:ind w:left="107" w:right="345"/>
              <w:jc w:val="left"/>
              <w:rPr>
                <w:b/>
              </w:rPr>
            </w:pPr>
            <w:r>
              <w:rPr>
                <w:b/>
              </w:rPr>
              <w:t>Naziv nacrta odluke ili drugog općeg akta o kojem se provodi savjetovanje</w:t>
            </w:r>
          </w:p>
        </w:tc>
        <w:tc>
          <w:tcPr>
            <w:tcW w:w="116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C4C634" w14:textId="50BA86F5" w:rsidR="00FE073D" w:rsidRDefault="00FE073D" w:rsidP="00FE073D">
            <w:pPr>
              <w:pStyle w:val="TableParagraph"/>
              <w:spacing w:line="246" w:lineRule="exact"/>
              <w:ind w:left="108"/>
              <w:jc w:val="left"/>
            </w:pPr>
            <w:r>
              <w:t xml:space="preserve">                                              </w:t>
            </w:r>
            <w:r w:rsidR="00EA7768">
              <w:t xml:space="preserve"> </w:t>
            </w:r>
            <w:r>
              <w:t xml:space="preserve">   Nacrt Odluke o cijeni vodnih usluga</w:t>
            </w:r>
          </w:p>
          <w:p w14:paraId="5BC62A42" w14:textId="1A8E1150" w:rsidR="00FE073D" w:rsidRDefault="00FE073D" w:rsidP="00FE073D">
            <w:pPr>
              <w:pStyle w:val="TableParagraph"/>
              <w:spacing w:line="246" w:lineRule="exact"/>
              <w:ind w:left="108"/>
              <w:jc w:val="left"/>
            </w:pPr>
            <w:r>
              <w:t xml:space="preserve">     Razdoblje javnog savjetovanja od </w:t>
            </w:r>
            <w:r w:rsidR="00274026">
              <w:t>21</w:t>
            </w:r>
            <w:r>
              <w:t xml:space="preserve">. </w:t>
            </w:r>
            <w:r w:rsidR="00570E1F">
              <w:t>svibnja</w:t>
            </w:r>
            <w:r>
              <w:t xml:space="preserve"> 202</w:t>
            </w:r>
            <w:r w:rsidR="00570E1F">
              <w:t>6</w:t>
            </w:r>
            <w:r>
              <w:t xml:space="preserve">. godine </w:t>
            </w:r>
            <w:r w:rsidR="00FD12B9">
              <w:t xml:space="preserve">do </w:t>
            </w:r>
            <w:r>
              <w:t>1</w:t>
            </w:r>
            <w:r w:rsidR="00274026">
              <w:t>9</w:t>
            </w:r>
            <w:r>
              <w:t xml:space="preserve">. </w:t>
            </w:r>
            <w:r w:rsidR="00570E1F">
              <w:t xml:space="preserve">lipnja </w:t>
            </w:r>
            <w:r>
              <w:t>202</w:t>
            </w:r>
            <w:r w:rsidR="00570E1F">
              <w:t>6</w:t>
            </w:r>
            <w:r>
              <w:t>. godine</w:t>
            </w:r>
          </w:p>
        </w:tc>
      </w:tr>
      <w:tr w:rsidR="00FE073D" w14:paraId="52F4DD80" w14:textId="77777777" w:rsidTr="00FD12B9">
        <w:trPr>
          <w:trHeight w:val="2625"/>
        </w:trPr>
        <w:tc>
          <w:tcPr>
            <w:tcW w:w="38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0C78F3" w14:textId="77777777" w:rsidR="00FE073D" w:rsidRDefault="00FE073D" w:rsidP="00FE073D">
            <w:pPr>
              <w:pStyle w:val="TableParagraph"/>
              <w:ind w:left="107" w:right="346"/>
              <w:jc w:val="left"/>
            </w:pPr>
            <w:bookmarkStart w:id="0" w:name="_Hlk213750981"/>
            <w:r>
              <w:rPr>
                <w:b/>
              </w:rPr>
              <w:t>Obrazloženje razloga i ciljeva koji se žele postići donošenjem akta</w:t>
            </w:r>
          </w:p>
        </w:tc>
        <w:tc>
          <w:tcPr>
            <w:tcW w:w="116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6188B860" w14:textId="77777777" w:rsidR="00FE073D" w:rsidRDefault="00FE073D" w:rsidP="00EA7768">
            <w:pPr>
              <w:pStyle w:val="TableParagraph"/>
              <w:jc w:val="left"/>
            </w:pPr>
            <w:r>
              <w:t xml:space="preserve">Sukladno članku 45. stavku 3. Zakona o vodnim uslugama (NN 66/2019), VODOVOD d.o.o. Zadar kao javni isporučitelj vodnih usluga provodi ovo javno savjetovanje o nacrtu Odluke o </w:t>
            </w:r>
            <w:r>
              <w:rPr>
                <w:shd w:val="clear" w:color="auto" w:fill="FFFFFF"/>
              </w:rPr>
              <w:t>cijeni</w:t>
            </w:r>
            <w:r>
              <w:t xml:space="preserve"> vodnih usluga.</w:t>
            </w:r>
          </w:p>
          <w:p w14:paraId="55161A42" w14:textId="77777777" w:rsidR="00FE073D" w:rsidRDefault="00FE073D" w:rsidP="00EA7768">
            <w:pPr>
              <w:pStyle w:val="TableParagraph"/>
              <w:ind w:left="108"/>
              <w:jc w:val="left"/>
            </w:pPr>
          </w:p>
          <w:p w14:paraId="4BFA3895" w14:textId="77777777" w:rsidR="00FE073D" w:rsidRDefault="00FE073D" w:rsidP="00EA7768">
            <w:pPr>
              <w:pStyle w:val="TableParagraph"/>
              <w:jc w:val="both"/>
            </w:pPr>
            <w:r>
              <w:t>Donošenje nove Odluke o cijeni vodnih usluga potrebno je radi usklađivanja cijena vodnih usluga na cjelokupnom uslužnom području kojim upravlja Vodovod d.o.o. Zadar, sukladno Zakonu o vodnim uslugama i Uredbi o metodologiji za određivanje cijene vodnih usluga.</w:t>
            </w:r>
          </w:p>
          <w:p w14:paraId="59598777" w14:textId="77777777" w:rsidR="00FE073D" w:rsidRDefault="00FE073D" w:rsidP="00EA7768">
            <w:pPr>
              <w:pStyle w:val="TableParagraph"/>
              <w:ind w:left="108"/>
            </w:pPr>
          </w:p>
          <w:p w14:paraId="5AAECA2E" w14:textId="77777777" w:rsidR="00FE073D" w:rsidRDefault="00FE073D" w:rsidP="00EA7768">
            <w:pPr>
              <w:pStyle w:val="TableParagraph"/>
              <w:ind w:right="92"/>
              <w:jc w:val="both"/>
            </w:pPr>
            <w:r>
              <w:t>Novom Odlukom osigurava se jedinstven i transparentan sustav obračuna vodnih usluga te pokriće stvarnih troškova održavanja, upravljanja i razvoja vodnokomunalne infrastrukture. Ujedno se osiguravaju sredstva potrebna za provedbu infrastrukturnih projekata, modernizaciju sustava vodoopskrbe i odvodnje, povećanje kvalitete vodnih usluga te ispunjavanje obveza koje proizlaze iz nacionalnog zakonodavstva i direktiva Europske unije.</w:t>
            </w:r>
          </w:p>
          <w:p w14:paraId="7E8F1A67" w14:textId="77777777" w:rsidR="00FE073D" w:rsidRDefault="00FE073D" w:rsidP="00FE073D">
            <w:pPr>
              <w:pStyle w:val="TableParagraph"/>
              <w:ind w:right="92"/>
              <w:jc w:val="both"/>
            </w:pPr>
          </w:p>
        </w:tc>
      </w:tr>
    </w:tbl>
    <w:tbl>
      <w:tblPr>
        <w:tblpPr w:leftFromText="180" w:rightFromText="180" w:vertAnchor="text" w:horzAnchor="margin" w:tblpXSpec="center" w:tblpY="-3304"/>
        <w:tblOverlap w:val="never"/>
        <w:tblW w:w="15445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823"/>
        <w:gridCol w:w="11622"/>
      </w:tblGrid>
      <w:tr w:rsidR="00FE073D" w14:paraId="0AD9582F" w14:textId="77777777" w:rsidTr="00EA7768">
        <w:trPr>
          <w:trHeight w:val="918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bookmarkEnd w:id="0"/>
          <w:p w14:paraId="5402556A" w14:textId="77777777" w:rsidR="00EA7768" w:rsidRDefault="00FE073D" w:rsidP="00FD12B9">
            <w:pPr>
              <w:pStyle w:val="TableParagraph"/>
              <w:ind w:right="179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Ime i prezime osobe odnosno naziv predstavnika zainteresirane javnosti koja daje svoje primjedbe i prijedloge</w:t>
            </w:r>
          </w:p>
          <w:p w14:paraId="06383BAA" w14:textId="256FFB24" w:rsidR="00FE073D" w:rsidRPr="00EA7768" w:rsidRDefault="00FE073D" w:rsidP="00FD12B9">
            <w:pPr>
              <w:pStyle w:val="TableParagraph"/>
              <w:ind w:right="179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na predloženi nacrt *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36558B9A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073D" w14:paraId="2D73A353" w14:textId="77777777" w:rsidTr="00FD12B9">
        <w:trPr>
          <w:trHeight w:val="761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p w14:paraId="012E9BC3" w14:textId="52757B6F" w:rsidR="00FE073D" w:rsidRPr="00FD12B9" w:rsidRDefault="00EA7768" w:rsidP="00EA7768">
            <w:pPr>
              <w:pStyle w:val="TableParagraph"/>
              <w:ind w:right="484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="00FE073D" w:rsidRPr="00EA7768">
              <w:rPr>
                <w:b/>
                <w:bCs/>
                <w:sz w:val="20"/>
              </w:rPr>
              <w:t>rimjedbe i prijedlozi na</w:t>
            </w:r>
            <w:r w:rsidR="00FD12B9">
              <w:rPr>
                <w:b/>
                <w:bCs/>
                <w:sz w:val="20"/>
              </w:rPr>
              <w:t xml:space="preserve"> </w:t>
            </w:r>
            <w:r w:rsidR="00FE073D" w:rsidRPr="00EA7768">
              <w:rPr>
                <w:b/>
                <w:bCs/>
                <w:sz w:val="20"/>
              </w:rPr>
              <w:t>pojedine članke nacrta</w:t>
            </w:r>
            <w:r w:rsidR="00FD12B9">
              <w:rPr>
                <w:b/>
                <w:bCs/>
                <w:sz w:val="20"/>
              </w:rPr>
              <w:t xml:space="preserve"> </w:t>
            </w:r>
            <w:r w:rsidR="00FE073D" w:rsidRPr="00EA7768">
              <w:rPr>
                <w:b/>
                <w:bCs/>
                <w:sz w:val="20"/>
              </w:rPr>
              <w:t>prijedloga akta s obrazloženjem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741A3BC3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D12B9" w14:paraId="2562AEA8" w14:textId="77777777" w:rsidTr="00FD12B9">
        <w:trPr>
          <w:trHeight w:val="550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1D86D482" w14:textId="067E6C50" w:rsidR="00FD12B9" w:rsidRDefault="00FD12B9" w:rsidP="00FD12B9">
            <w:pPr>
              <w:pStyle w:val="TableParagraph"/>
              <w:ind w:right="484"/>
              <w:jc w:val="left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Interes,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odnosno kategorija i</w:t>
            </w:r>
            <w:r>
              <w:rPr>
                <w:b/>
                <w:bCs/>
                <w:sz w:val="20"/>
              </w:rPr>
              <w:t xml:space="preserve">  </w:t>
            </w:r>
            <w:r w:rsidRPr="00FD12B9">
              <w:rPr>
                <w:b/>
                <w:bCs/>
                <w:sz w:val="20"/>
              </w:rPr>
              <w:t>brojnost korisnika koju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predstavljate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589348F4" w14:textId="77777777" w:rsidR="00FD12B9" w:rsidRDefault="00FD12B9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D12B9" w14:paraId="09268444" w14:textId="77777777" w:rsidTr="00FD12B9">
        <w:trPr>
          <w:trHeight w:val="550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1326EC0E" w14:textId="77777777" w:rsidR="00FD12B9" w:rsidRPr="00FD12B9" w:rsidRDefault="00FD12B9" w:rsidP="00FD12B9">
            <w:pPr>
              <w:pStyle w:val="TableParagraph"/>
              <w:ind w:right="484"/>
              <w:jc w:val="both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Ime i prezime osobe (ili osoba) koja je</w:t>
            </w:r>
          </w:p>
          <w:p w14:paraId="03499CAE" w14:textId="59B7165C" w:rsidR="00FD12B9" w:rsidRPr="00FD12B9" w:rsidRDefault="00FD12B9" w:rsidP="00FD12B9">
            <w:pPr>
              <w:pStyle w:val="TableParagraph"/>
              <w:ind w:right="484"/>
              <w:jc w:val="both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sastavljala primjedbe i prijedloge ili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osobe koja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predstavlja zainteresiranu javnost, adresa epošte, ili drugi podaci za kontakt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3A0C690A" w14:textId="77777777" w:rsidR="00FD12B9" w:rsidRDefault="00FD12B9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073D" w14:paraId="69C7572E" w14:textId="77777777" w:rsidTr="00EA7768">
        <w:trPr>
          <w:trHeight w:val="553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p w14:paraId="26F9480B" w14:textId="77777777" w:rsidR="00570E1F" w:rsidRDefault="00570E1F" w:rsidP="00FE073D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</w:p>
          <w:p w14:paraId="2D902BA9" w14:textId="570CF3FE" w:rsidR="00FE073D" w:rsidRPr="00EA7768" w:rsidRDefault="00FE073D" w:rsidP="00FE073D">
            <w:pPr>
              <w:pStyle w:val="TableParagraph"/>
              <w:spacing w:line="225" w:lineRule="exact"/>
              <w:ind w:left="107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Datum dostavljanja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0EE7B2E9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7013A091" w14:textId="77777777" w:rsidR="00FD12B9" w:rsidRDefault="00FD12B9" w:rsidP="00FE073D">
      <w:pPr>
        <w:spacing w:before="92"/>
        <w:rPr>
          <w:b/>
          <w:u w:val="thick"/>
        </w:rPr>
      </w:pPr>
    </w:p>
    <w:p w14:paraId="54E30371" w14:textId="5FE1AF6C" w:rsidR="00FE073D" w:rsidRDefault="00DF6E85" w:rsidP="00FE073D">
      <w:pPr>
        <w:spacing w:before="92"/>
      </w:pPr>
      <w:r>
        <w:rPr>
          <w:b/>
          <w:u w:val="thick"/>
        </w:rPr>
        <w:t>NAPOMENA:</w:t>
      </w:r>
    </w:p>
    <w:p w14:paraId="3C43E9BC" w14:textId="0882A69C" w:rsidR="00FE073D" w:rsidRDefault="00DF6E85" w:rsidP="00FE073D">
      <w:pPr>
        <w:spacing w:before="92"/>
      </w:pPr>
      <w:r>
        <w:t xml:space="preserve">Popunjeni obrazac dostaviti na adresu elektroničke pošte: </w:t>
      </w:r>
      <w:hyperlink r:id="rId5" w:history="1">
        <w:r w:rsidR="00503CC2" w:rsidRPr="005F4A64">
          <w:rPr>
            <w:rStyle w:val="Hyperlink"/>
          </w:rPr>
          <w:t>vodovod1@vodovod-zadar.hr</w:t>
        </w:r>
      </w:hyperlink>
      <w:r>
        <w:rPr>
          <w:rStyle w:val="Hyperlink"/>
        </w:rPr>
        <w:t xml:space="preserve"> </w:t>
      </w:r>
      <w:r>
        <w:t xml:space="preserve">zaključno do </w:t>
      </w:r>
      <w:r w:rsidR="00EA7768" w:rsidRPr="00EA7768">
        <w:t>(uključujući i)</w:t>
      </w:r>
      <w:r w:rsidR="00EA7768">
        <w:t xml:space="preserve"> </w:t>
      </w:r>
      <w:r w:rsidR="00A00443">
        <w:t>1</w:t>
      </w:r>
      <w:r w:rsidR="00274026">
        <w:t>9</w:t>
      </w:r>
      <w:r w:rsidR="00A00443">
        <w:t xml:space="preserve">. </w:t>
      </w:r>
      <w:r w:rsidR="00EA7768">
        <w:t>lipnja</w:t>
      </w:r>
      <w:r w:rsidR="00D8031B">
        <w:t xml:space="preserve"> </w:t>
      </w:r>
      <w:r w:rsidR="00EF4F4F" w:rsidRPr="00EF4F4F">
        <w:t>202</w:t>
      </w:r>
      <w:r w:rsidR="00EA7768">
        <w:t>6</w:t>
      </w:r>
      <w:r w:rsidR="00EF4F4F" w:rsidRPr="00EF4F4F">
        <w:t>. godine</w:t>
      </w:r>
      <w:r w:rsidR="00FD12B9">
        <w:t>.</w:t>
      </w:r>
    </w:p>
    <w:p w14:paraId="4E1F81D1" w14:textId="5CDA42DC" w:rsidR="00DF6E85" w:rsidRPr="00FE073D" w:rsidRDefault="00DF6E85" w:rsidP="00FE073D">
      <w:pPr>
        <w:spacing w:before="92"/>
      </w:pPr>
      <w:r>
        <w:lastRenderedPageBreak/>
        <w:t>Sukladno odredbama članka 11. Zakona o pravu na pristup informacijama (Narodne novine, broj 25/13, 85/15</w:t>
      </w:r>
      <w:r w:rsidR="008F3327">
        <w:t>,69/22</w:t>
      </w:r>
      <w:r>
        <w:t xml:space="preserve">) nakon provedenog savjetovanja sa javnošću, nositelj izrade akta dužan je o prihvaćenim/neprihvaćenim primjedbama i prijedlozima obavijestiti javnost putem svoje web stranice </w:t>
      </w:r>
      <w:hyperlink r:id="rId6" w:history="1">
        <w:r>
          <w:rPr>
            <w:rStyle w:val="Hyperlink"/>
            <w:color w:val="0563C1"/>
          </w:rPr>
          <w:t>www.vodovod</w:t>
        </w:r>
        <w:r w:rsidR="00503CC2">
          <w:rPr>
            <w:rStyle w:val="Hyperlink"/>
            <w:color w:val="0563C1"/>
          </w:rPr>
          <w:t>-zadar</w:t>
        </w:r>
        <w:r>
          <w:rPr>
            <w:rStyle w:val="Hyperlink"/>
            <w:color w:val="0563C1"/>
          </w:rPr>
          <w:t>.</w:t>
        </w:r>
        <w:r w:rsidR="00503CC2">
          <w:rPr>
            <w:rStyle w:val="Hyperlink"/>
            <w:color w:val="0563C1"/>
          </w:rPr>
          <w:t>hr</w:t>
        </w:r>
      </w:hyperlink>
      <w:r w:rsidR="00503CC2">
        <w:rPr>
          <w:rStyle w:val="Hyperlink"/>
          <w:color w:val="0563C1"/>
        </w:rPr>
        <w:t xml:space="preserve"> </w:t>
      </w:r>
      <w:r>
        <w:t>na kojoj će objaviti Izvješće o provedenom savjetovanju sa javnošću.</w:t>
      </w:r>
    </w:p>
    <w:p w14:paraId="29C41282" w14:textId="77777777" w:rsidR="00DF6E85" w:rsidRDefault="00DF6E85" w:rsidP="00DF6E85">
      <w:pPr>
        <w:spacing w:line="253" w:lineRule="exact"/>
        <w:rPr>
          <w:sz w:val="14"/>
        </w:rPr>
      </w:pPr>
    </w:p>
    <w:p w14:paraId="2A1E9B2F" w14:textId="21479CBD" w:rsidR="009D51B6" w:rsidRDefault="00DF6E85" w:rsidP="008F3327">
      <w:pPr>
        <w:pStyle w:val="BodyText"/>
        <w:spacing w:before="91" w:after="0"/>
        <w:ind w:left="100"/>
      </w:pPr>
      <w:r>
        <w:t>* Molimo prije popunjavanja i dostave pročitajte naša pravila vezano uz zaštitu osobnih podataka na mrežnim stranicama društva. Slanjem osobnih podataka smatramo da ste pročitali pravila obrade i da ste s istima suglasni. Ukoliko ne želite da Vaši osobni podaci budu javno objavljeni, molimo da to jas</w:t>
      </w:r>
      <w:r w:rsidR="00A00443">
        <w:t>no istaknete pri slanju obrasca.</w:t>
      </w:r>
    </w:p>
    <w:sectPr w:rsidR="009D51B6" w:rsidSect="00DF6E8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432"/>
      </w:pPr>
      <w:rPr>
        <w:b/>
        <w:bCs/>
        <w:sz w:val="24"/>
        <w:szCs w:val="24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D05485B"/>
    <w:multiLevelType w:val="hybridMultilevel"/>
    <w:tmpl w:val="70E47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048CB"/>
    <w:multiLevelType w:val="hybridMultilevel"/>
    <w:tmpl w:val="70E47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78580">
    <w:abstractNumId w:val="1"/>
  </w:num>
  <w:num w:numId="2" w16cid:durableId="990597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438451">
    <w:abstractNumId w:val="3"/>
  </w:num>
  <w:num w:numId="4" w16cid:durableId="1342198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1C"/>
    <w:rsid w:val="001E29FC"/>
    <w:rsid w:val="00274026"/>
    <w:rsid w:val="0033341C"/>
    <w:rsid w:val="0037605B"/>
    <w:rsid w:val="004E1E83"/>
    <w:rsid w:val="00503CC2"/>
    <w:rsid w:val="00517534"/>
    <w:rsid w:val="00532CB4"/>
    <w:rsid w:val="00552A55"/>
    <w:rsid w:val="00570E1F"/>
    <w:rsid w:val="0063711A"/>
    <w:rsid w:val="006E6A97"/>
    <w:rsid w:val="007E67C1"/>
    <w:rsid w:val="008F1FA6"/>
    <w:rsid w:val="008F3327"/>
    <w:rsid w:val="009D51B6"/>
    <w:rsid w:val="009F728F"/>
    <w:rsid w:val="00A00443"/>
    <w:rsid w:val="00B11FEF"/>
    <w:rsid w:val="00B15155"/>
    <w:rsid w:val="00B44EFE"/>
    <w:rsid w:val="00B64ADE"/>
    <w:rsid w:val="00B75B0F"/>
    <w:rsid w:val="00D8031B"/>
    <w:rsid w:val="00DF6E85"/>
    <w:rsid w:val="00E05CE7"/>
    <w:rsid w:val="00EA7768"/>
    <w:rsid w:val="00EE7158"/>
    <w:rsid w:val="00EF4F4F"/>
    <w:rsid w:val="00F84593"/>
    <w:rsid w:val="00FD12B9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8867"/>
  <w15:docId w15:val="{03E9C8A1-EFA5-4546-AF35-B5E806E5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8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F6E85"/>
    <w:rPr>
      <w:color w:val="000080"/>
      <w:u w:val="single"/>
    </w:rPr>
  </w:style>
  <w:style w:type="paragraph" w:styleId="BodyText">
    <w:name w:val="Body Text"/>
    <w:basedOn w:val="Normal"/>
    <w:link w:val="BodyTextChar"/>
    <w:unhideWhenUsed/>
    <w:rsid w:val="00DF6E85"/>
    <w:pPr>
      <w:spacing w:after="140" w:line="288" w:lineRule="auto"/>
    </w:pPr>
    <w:rPr>
      <w:b/>
      <w:bCs/>
      <w:i/>
    </w:rPr>
  </w:style>
  <w:style w:type="character" w:customStyle="1" w:styleId="BodyTextChar">
    <w:name w:val="Body Text Char"/>
    <w:basedOn w:val="DefaultParagraphFont"/>
    <w:link w:val="BodyText"/>
    <w:rsid w:val="00DF6E85"/>
    <w:rPr>
      <w:rFonts w:ascii="Times New Roman" w:eastAsia="Times New Roman" w:hAnsi="Times New Roman" w:cs="Times New Roman"/>
      <w:b/>
      <w:bCs/>
      <w:i/>
      <w:color w:val="00000A"/>
      <w:lang w:val="hr-HR"/>
      <w14:ligatures w14:val="none"/>
    </w:rPr>
  </w:style>
  <w:style w:type="paragraph" w:customStyle="1" w:styleId="TableParagraph">
    <w:name w:val="Table Paragraph"/>
    <w:basedOn w:val="Normal"/>
    <w:rsid w:val="00DF6E85"/>
    <w:pPr>
      <w:jc w:val="center"/>
    </w:pPr>
  </w:style>
  <w:style w:type="paragraph" w:customStyle="1" w:styleId="Bezproreda1">
    <w:name w:val="Bez proreda1"/>
    <w:rsid w:val="00DF6E85"/>
    <w:pPr>
      <w:suppressAutoHyphens/>
      <w:spacing w:before="280" w:after="280" w:line="240" w:lineRule="auto"/>
      <w:jc w:val="both"/>
    </w:pPr>
    <w:rPr>
      <w:rFonts w:ascii="Calibri" w:eastAsia="Calibri" w:hAnsi="Calibri" w:cs="Calibri"/>
      <w:color w:val="00000A"/>
      <w:lang w:val="hr-HR" w:eastAsia="zh-CN"/>
      <w14:ligatures w14:val="none"/>
    </w:rPr>
  </w:style>
  <w:style w:type="paragraph" w:customStyle="1" w:styleId="Bezproreda2">
    <w:name w:val="Bez proreda2"/>
    <w:rsid w:val="00DF6E85"/>
    <w:pPr>
      <w:suppressAutoHyphens/>
      <w:spacing w:before="280" w:after="280" w:line="240" w:lineRule="auto"/>
      <w:jc w:val="both"/>
    </w:pPr>
    <w:rPr>
      <w:rFonts w:ascii="Calibri" w:eastAsia="Calibri" w:hAnsi="Calibri" w:cs="Calibri"/>
      <w:color w:val="00000A"/>
      <w:lang w:val="hr-HR" w:eastAsia="zh-CN"/>
      <w14:ligatures w14:val="none"/>
    </w:rPr>
  </w:style>
  <w:style w:type="paragraph" w:customStyle="1" w:styleId="t-9-8">
    <w:name w:val="t-9-8"/>
    <w:basedOn w:val="Normal"/>
    <w:rsid w:val="00503CC2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dovod.com/" TargetMode="External"/><Relationship Id="rId5" Type="http://schemas.openxmlformats.org/officeDocument/2006/relationships/hyperlink" Target="mailto:vodovod1@vodovo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Novoselić</dc:creator>
  <cp:lastModifiedBy>Luka Šare</cp:lastModifiedBy>
  <cp:revision>8</cp:revision>
  <cp:lastPrinted>2025-11-14T07:29:00Z</cp:lastPrinted>
  <dcterms:created xsi:type="dcterms:W3CDTF">2026-05-16T12:29:00Z</dcterms:created>
  <dcterms:modified xsi:type="dcterms:W3CDTF">2026-05-21T09:40:00Z</dcterms:modified>
</cp:coreProperties>
</file>